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5D1DDF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Николаевой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Татьяны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Николаевны</w:t>
      </w:r>
      <w:r w:rsidR="00CD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</w:t>
      </w:r>
      <w:r w:rsidR="005D1D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D1DDF">
        <w:rPr>
          <w:rFonts w:ascii="Times New Roman" w:hAnsi="Times New Roman" w:cs="Times New Roman"/>
          <w:b/>
          <w:sz w:val="28"/>
          <w:szCs w:val="28"/>
        </w:rPr>
        <w:t>7 декабря 2018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proofErr w:type="spellStart"/>
      <w:r w:rsidR="005D1DDF">
        <w:rPr>
          <w:rFonts w:ascii="Times New Roman" w:hAnsi="Times New Roman" w:cs="Times New Roman"/>
          <w:b/>
          <w:sz w:val="28"/>
          <w:szCs w:val="28"/>
        </w:rPr>
        <w:t>Бусиновская</w:t>
      </w:r>
      <w:proofErr w:type="spellEnd"/>
      <w:r w:rsidR="005D1DDF">
        <w:rPr>
          <w:rFonts w:ascii="Times New Roman" w:hAnsi="Times New Roman" w:cs="Times New Roman"/>
          <w:b/>
          <w:sz w:val="28"/>
          <w:szCs w:val="28"/>
        </w:rPr>
        <w:t xml:space="preserve"> горка</w:t>
      </w:r>
      <w:r w:rsidR="00BC5C93">
        <w:rPr>
          <w:rFonts w:ascii="Times New Roman" w:hAnsi="Times New Roman" w:cs="Times New Roman"/>
          <w:b/>
          <w:sz w:val="28"/>
          <w:szCs w:val="28"/>
        </w:rPr>
        <w:t>, д.</w:t>
      </w:r>
      <w:r w:rsidR="005D1DDF">
        <w:rPr>
          <w:rFonts w:ascii="Times New Roman" w:hAnsi="Times New Roman" w:cs="Times New Roman"/>
          <w:b/>
          <w:sz w:val="28"/>
          <w:szCs w:val="28"/>
        </w:rPr>
        <w:t>1, корп.2 ,6 подъезд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C5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5C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5D1DDF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5D1DDF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5D1DDF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BC5C93" w:rsidP="00CD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3D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391D92"/>
    <w:rsid w:val="005D1DDF"/>
    <w:rsid w:val="007744DE"/>
    <w:rsid w:val="007C5C3D"/>
    <w:rsid w:val="008A45EC"/>
    <w:rsid w:val="00B85BE6"/>
    <w:rsid w:val="00BC5C93"/>
    <w:rsid w:val="00C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2017-02-02T09:51:00Z</dcterms:created>
  <dcterms:modified xsi:type="dcterms:W3CDTF">2019-01-16T10:13:00Z</dcterms:modified>
</cp:coreProperties>
</file>